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b/>
          <w:bCs/>
          <w:sz w:val="48"/>
          <w:szCs w:val="48"/>
          <w:lang w:eastAsia="zh-CN"/>
        </w:rPr>
        <w:t>报价单</w:t>
      </w:r>
    </w:p>
    <w:p>
      <w:pPr>
        <w:tabs>
          <w:tab w:val="left" w:pos="3654"/>
        </w:tabs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/>
          <w:b/>
          <w:bCs/>
          <w:sz w:val="36"/>
          <w:szCs w:val="36"/>
          <w:lang w:val="en-US" w:eastAsia="zh-CN"/>
        </w:rPr>
        <w:t>公司名称：</w:t>
      </w:r>
    </w:p>
    <w:tbl>
      <w:tblPr>
        <w:tblStyle w:val="5"/>
        <w:tblpPr w:leftFromText="180" w:rightFromText="180" w:vertAnchor="text" w:horzAnchor="page" w:tblpX="1117" w:tblpY="510"/>
        <w:tblOverlap w:val="never"/>
        <w:tblW w:w="14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855"/>
        <w:gridCol w:w="1041"/>
        <w:gridCol w:w="952"/>
        <w:gridCol w:w="2725"/>
        <w:gridCol w:w="1295"/>
        <w:gridCol w:w="1814"/>
        <w:gridCol w:w="1813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40"/>
                <w:lang w:eastAsia="zh-CN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名称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40"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40"/>
                <w:lang w:eastAsia="zh-CN"/>
              </w:rPr>
              <w:t>单位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主要配置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（可另附件）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总价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保修期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40"/>
                <w:lang w:eastAsia="zh-CN"/>
              </w:rPr>
              <w:t>成交记录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硬件设备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增补项目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项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7193A83"/>
    <w:rsid w:val="112D720F"/>
    <w:rsid w:val="11E0611C"/>
    <w:rsid w:val="15D27F69"/>
    <w:rsid w:val="179F33BF"/>
    <w:rsid w:val="23F50904"/>
    <w:rsid w:val="2F9A5356"/>
    <w:rsid w:val="34995FC8"/>
    <w:rsid w:val="47CA5FAD"/>
    <w:rsid w:val="4D165BC2"/>
    <w:rsid w:val="60142666"/>
    <w:rsid w:val="639D623B"/>
    <w:rsid w:val="66F8206D"/>
    <w:rsid w:val="69595D0F"/>
    <w:rsid w:val="6DC05E69"/>
    <w:rsid w:val="75D33549"/>
    <w:rsid w:val="76633646"/>
    <w:rsid w:val="78F917D9"/>
    <w:rsid w:val="79A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严智能</cp:lastModifiedBy>
  <dcterms:modified xsi:type="dcterms:W3CDTF">2022-09-28T08:17:03Z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947BC13169AB447395C9082136529797</vt:lpwstr>
  </property>
</Properties>
</file>